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F4" w:rsidRPr="00767604" w:rsidRDefault="008107F4" w:rsidP="008107F4">
      <w:pPr>
        <w:ind w:firstLine="840"/>
        <w:rPr>
          <w:b/>
          <w:sz w:val="26"/>
          <w:szCs w:val="26"/>
        </w:rPr>
      </w:pPr>
      <w:bookmarkStart w:id="0" w:name="_GoBack"/>
      <w:bookmarkEnd w:id="0"/>
      <w:r w:rsidRPr="00767604">
        <w:rPr>
          <w:b/>
          <w:sz w:val="26"/>
          <w:szCs w:val="26"/>
        </w:rPr>
        <w:t>Thủ tục Đăng ký hoạt động bán hàng đa cấp tại địa phương</w:t>
      </w:r>
    </w:p>
    <w:p w:rsidR="008107F4" w:rsidRPr="00767604" w:rsidRDefault="008107F4" w:rsidP="008107F4">
      <w:pPr>
        <w:ind w:firstLine="840"/>
        <w:jc w:val="both"/>
        <w:rPr>
          <w:b/>
          <w:sz w:val="26"/>
          <w:szCs w:val="26"/>
        </w:rPr>
      </w:pPr>
      <w:r w:rsidRPr="00767604">
        <w:rPr>
          <w:b/>
          <w:sz w:val="26"/>
          <w:szCs w:val="26"/>
        </w:rPr>
        <w:t>a) Những trường hợp doanh nghiệp phải Đăng ký hoạt động bán hàng đa cấp tại địa phương (Điều 19 Nghị định 40/2018/NĐ-CP):</w:t>
      </w:r>
    </w:p>
    <w:p w:rsidR="008107F4" w:rsidRPr="00767604" w:rsidRDefault="008107F4" w:rsidP="008107F4">
      <w:pPr>
        <w:ind w:firstLine="840"/>
        <w:jc w:val="both"/>
        <w:rPr>
          <w:sz w:val="26"/>
          <w:szCs w:val="26"/>
        </w:rPr>
      </w:pPr>
      <w:r w:rsidRPr="00767604">
        <w:rPr>
          <w:sz w:val="26"/>
          <w:szCs w:val="26"/>
        </w:rPr>
        <w:t>- Doanh nghiệp có trụ sở chính, chi nhánh hoặc văn phòng đại diện có thực hiện chức năng liên quan đến hoạt động bán hàng đa cấp tại địa phương.</w:t>
      </w:r>
    </w:p>
    <w:p w:rsidR="008107F4" w:rsidRPr="00767604" w:rsidRDefault="008107F4" w:rsidP="008107F4">
      <w:pPr>
        <w:ind w:firstLine="840"/>
        <w:jc w:val="both"/>
        <w:rPr>
          <w:spacing w:val="4"/>
          <w:sz w:val="26"/>
          <w:szCs w:val="26"/>
        </w:rPr>
      </w:pPr>
      <w:r w:rsidRPr="00767604">
        <w:rPr>
          <w:spacing w:val="4"/>
          <w:sz w:val="26"/>
          <w:szCs w:val="26"/>
        </w:rPr>
        <w:t xml:space="preserve">- Doanh nghiệp tổ chức hội nghị, hội thảo, đào tạo về bán </w:t>
      </w:r>
      <w:r w:rsidRPr="00767604">
        <w:rPr>
          <w:sz w:val="26"/>
          <w:szCs w:val="26"/>
        </w:rPr>
        <w:t>hàng</w:t>
      </w:r>
      <w:r w:rsidRPr="00767604">
        <w:rPr>
          <w:spacing w:val="4"/>
          <w:sz w:val="26"/>
          <w:szCs w:val="26"/>
        </w:rPr>
        <w:t xml:space="preserve"> đa cấp tại địa phương.</w:t>
      </w:r>
    </w:p>
    <w:p w:rsidR="008107F4" w:rsidRPr="00767604" w:rsidRDefault="008107F4" w:rsidP="008107F4">
      <w:pPr>
        <w:ind w:firstLine="840"/>
        <w:jc w:val="both"/>
        <w:rPr>
          <w:sz w:val="26"/>
          <w:szCs w:val="26"/>
        </w:rPr>
      </w:pPr>
      <w:r w:rsidRPr="00767604">
        <w:rPr>
          <w:sz w:val="26"/>
          <w:szCs w:val="26"/>
        </w:rPr>
        <w:t>- Doanh nghiệp có người tham gia bán hàng đa cấp cư trú (thường trú hoặc tạm trú trong trường hợp không cư trú tại nơi thường trú) hoặc thực hiện hoạt động tiếp thị, bán hàng theo phương thức đa cấp tại địa phương.</w:t>
      </w:r>
    </w:p>
    <w:p w:rsidR="008107F4" w:rsidRPr="00767604" w:rsidRDefault="008107F4" w:rsidP="008107F4">
      <w:pPr>
        <w:ind w:firstLine="840"/>
        <w:jc w:val="both"/>
        <w:rPr>
          <w:b/>
          <w:sz w:val="26"/>
          <w:szCs w:val="26"/>
        </w:rPr>
      </w:pPr>
      <w:r w:rsidRPr="00767604">
        <w:rPr>
          <w:b/>
          <w:sz w:val="26"/>
          <w:szCs w:val="26"/>
        </w:rPr>
        <w:t>b) Trình tự thực hiện</w:t>
      </w:r>
    </w:p>
    <w:p w:rsidR="008107F4" w:rsidRPr="00767604" w:rsidRDefault="008107F4" w:rsidP="008107F4">
      <w:pPr>
        <w:ind w:firstLine="840"/>
        <w:jc w:val="both"/>
        <w:rPr>
          <w:sz w:val="26"/>
          <w:szCs w:val="26"/>
        </w:rPr>
      </w:pPr>
      <w:r w:rsidRPr="00767604">
        <w:rPr>
          <w:b/>
          <w:bCs/>
          <w:sz w:val="26"/>
          <w:szCs w:val="26"/>
          <w:u w:val="single"/>
        </w:rPr>
        <w:t>Bước 1:</w:t>
      </w:r>
      <w:r w:rsidRPr="00767604">
        <w:rPr>
          <w:sz w:val="26"/>
          <w:szCs w:val="26"/>
        </w:rPr>
        <w:t xml:space="preserve"> Tổ chức, công dân chuẩn bị hồ sơ theo quy định của pháp luật hoặc liên hệ Bộ phận tiếp nhận và trả kết quả - Văn phòng Sở Công thương để được hướng dẫn.</w:t>
      </w:r>
    </w:p>
    <w:p w:rsidR="008107F4" w:rsidRPr="00767604" w:rsidRDefault="008107F4" w:rsidP="008107F4">
      <w:pPr>
        <w:ind w:firstLine="840"/>
        <w:jc w:val="both"/>
        <w:rPr>
          <w:sz w:val="26"/>
          <w:szCs w:val="26"/>
        </w:rPr>
      </w:pPr>
      <w:r w:rsidRPr="00767604">
        <w:rPr>
          <w:b/>
          <w:bCs/>
          <w:sz w:val="26"/>
          <w:szCs w:val="26"/>
          <w:u w:val="single"/>
        </w:rPr>
        <w:t>Bước 2:</w:t>
      </w:r>
      <w:r w:rsidRPr="00767604">
        <w:rPr>
          <w:sz w:val="26"/>
          <w:szCs w:val="26"/>
        </w:rPr>
        <w:t xml:space="preserve"> Tổ chức, cá nhân nộp hồ sơ cho cán bộ làm việc tại Bộ phận tiếp nhận và trả kết quả - Văn phòng Sở Công Thương. Địa chỉ: 17 Trần Hưng Đạo, Pleiku, Gia Lai.</w:t>
      </w:r>
    </w:p>
    <w:p w:rsidR="008107F4" w:rsidRPr="00767604" w:rsidRDefault="008107F4" w:rsidP="008107F4">
      <w:pPr>
        <w:ind w:firstLine="840"/>
        <w:jc w:val="both"/>
        <w:rPr>
          <w:sz w:val="26"/>
          <w:szCs w:val="26"/>
        </w:rPr>
      </w:pPr>
      <w:r w:rsidRPr="00767604">
        <w:rPr>
          <w:sz w:val="26"/>
          <w:szCs w:val="26"/>
        </w:rPr>
        <w:t>* Công chức tiếp nhận hồ sơ kiểm tra tính pháp lý và nội dung hồ sơ:</w:t>
      </w:r>
    </w:p>
    <w:p w:rsidR="008107F4" w:rsidRPr="00767604" w:rsidRDefault="008107F4" w:rsidP="008107F4">
      <w:pPr>
        <w:ind w:firstLine="840"/>
        <w:jc w:val="both"/>
        <w:rPr>
          <w:sz w:val="26"/>
          <w:szCs w:val="26"/>
        </w:rPr>
      </w:pPr>
      <w:r w:rsidRPr="00767604">
        <w:rPr>
          <w:sz w:val="26"/>
          <w:szCs w:val="26"/>
        </w:rPr>
        <w:t>+ Trường hợp hồ sơ đã đầy đủ, hợp lệ thì viết Giấy hẹn trao cho người nộp.</w:t>
      </w:r>
    </w:p>
    <w:p w:rsidR="008107F4" w:rsidRPr="00767604" w:rsidRDefault="008107F4" w:rsidP="008107F4">
      <w:pPr>
        <w:ind w:firstLine="840"/>
        <w:jc w:val="both"/>
        <w:rPr>
          <w:sz w:val="26"/>
          <w:szCs w:val="26"/>
        </w:rPr>
      </w:pPr>
      <w:r w:rsidRPr="00767604">
        <w:rPr>
          <w:sz w:val="26"/>
          <w:szCs w:val="26"/>
        </w:rPr>
        <w:t>+ Trường hợp hồ sơ thiếu, không hợp lệ thì công chức tiếp nhận hồ sơ hướng dẫn để người nộp làm lại hồ sơ cho kịp thời.</w:t>
      </w:r>
    </w:p>
    <w:p w:rsidR="008107F4" w:rsidRPr="00767604" w:rsidRDefault="008107F4" w:rsidP="008107F4">
      <w:pPr>
        <w:ind w:firstLine="840"/>
        <w:jc w:val="both"/>
        <w:rPr>
          <w:sz w:val="26"/>
          <w:szCs w:val="26"/>
        </w:rPr>
      </w:pPr>
      <w:r w:rsidRPr="00767604">
        <w:rPr>
          <w:b/>
          <w:bCs/>
          <w:sz w:val="26"/>
          <w:szCs w:val="26"/>
          <w:u w:val="single"/>
        </w:rPr>
        <w:t>Bước 3:</w:t>
      </w:r>
      <w:r w:rsidRPr="00767604">
        <w:rPr>
          <w:sz w:val="26"/>
          <w:szCs w:val="26"/>
        </w:rPr>
        <w:t xml:space="preserve"> Nhận kết quả tại Bộ phận tiếp nhận và trả kết quả - Văn phòng Sở Công Thương.</w:t>
      </w:r>
    </w:p>
    <w:p w:rsidR="008107F4" w:rsidRPr="00767604" w:rsidRDefault="008107F4" w:rsidP="008107F4">
      <w:pPr>
        <w:ind w:firstLine="840"/>
        <w:jc w:val="both"/>
        <w:rPr>
          <w:sz w:val="26"/>
          <w:szCs w:val="26"/>
        </w:rPr>
      </w:pPr>
      <w:r w:rsidRPr="00767604">
        <w:rPr>
          <w:sz w:val="26"/>
          <w:szCs w:val="26"/>
        </w:rPr>
        <w:t>+ Thời gian tiếp nhận hồ sơ và trả kết quả: Từ 7h30 đến 10h30 sáng, từ 13h30 đến 16h chiều các ngày làm việc trong tuần.</w:t>
      </w:r>
    </w:p>
    <w:p w:rsidR="008107F4" w:rsidRPr="00767604" w:rsidRDefault="008107F4" w:rsidP="008107F4">
      <w:pPr>
        <w:ind w:firstLine="840"/>
        <w:jc w:val="both"/>
        <w:rPr>
          <w:sz w:val="26"/>
          <w:szCs w:val="26"/>
        </w:rPr>
      </w:pPr>
      <w:r w:rsidRPr="00767604">
        <w:rPr>
          <w:b/>
          <w:sz w:val="26"/>
          <w:szCs w:val="26"/>
        </w:rPr>
        <w:t>c) Cách thức thực hiện (Khoản 2 Điều 21 Nghị định 40/2018/NĐ-CP):</w:t>
      </w:r>
      <w:r w:rsidRPr="00767604">
        <w:rPr>
          <w:sz w:val="26"/>
          <w:szCs w:val="26"/>
        </w:rPr>
        <w:t xml:space="preserve"> Trực tiếp hoặc qua đường bưu điện. </w:t>
      </w:r>
    </w:p>
    <w:p w:rsidR="008107F4" w:rsidRPr="00767604" w:rsidRDefault="008107F4" w:rsidP="008107F4">
      <w:pPr>
        <w:ind w:firstLine="840"/>
        <w:jc w:val="both"/>
        <w:rPr>
          <w:b/>
          <w:sz w:val="26"/>
          <w:szCs w:val="26"/>
        </w:rPr>
      </w:pPr>
      <w:r w:rsidRPr="00767604">
        <w:rPr>
          <w:b/>
          <w:sz w:val="26"/>
          <w:szCs w:val="26"/>
        </w:rPr>
        <w:t>d) Thành phần, số lượng hồ sơ (Khoản 1,2 Điều 21 Nghị định 40/2018/NĐ-CP)</w:t>
      </w:r>
    </w:p>
    <w:p w:rsidR="008107F4" w:rsidRPr="00767604" w:rsidRDefault="008107F4" w:rsidP="008107F4">
      <w:pPr>
        <w:ind w:firstLine="840"/>
        <w:jc w:val="both"/>
        <w:rPr>
          <w:b/>
          <w:sz w:val="26"/>
          <w:szCs w:val="26"/>
        </w:rPr>
      </w:pPr>
      <w:r w:rsidRPr="00767604">
        <w:rPr>
          <w:b/>
          <w:sz w:val="26"/>
          <w:szCs w:val="26"/>
        </w:rPr>
        <w:t>*Thành phần hồ sơ bao gồm:</w:t>
      </w:r>
    </w:p>
    <w:p w:rsidR="008107F4" w:rsidRPr="00767604" w:rsidRDefault="008107F4" w:rsidP="008107F4">
      <w:pPr>
        <w:ind w:firstLine="840"/>
        <w:jc w:val="both"/>
        <w:rPr>
          <w:sz w:val="26"/>
          <w:szCs w:val="26"/>
        </w:rPr>
      </w:pPr>
      <w:r w:rsidRPr="00767604">
        <w:rPr>
          <w:sz w:val="26"/>
          <w:szCs w:val="26"/>
        </w:rPr>
        <w:t xml:space="preserve">- Đơn đăng ký hoạt động bán hàng đa cấp tại địa phương (theo mẫu) </w:t>
      </w:r>
    </w:p>
    <w:p w:rsidR="008107F4" w:rsidRPr="00767604" w:rsidRDefault="008107F4" w:rsidP="008107F4">
      <w:pPr>
        <w:ind w:firstLine="840"/>
        <w:jc w:val="both"/>
        <w:rPr>
          <w:sz w:val="26"/>
          <w:szCs w:val="26"/>
        </w:rPr>
      </w:pPr>
      <w:r w:rsidRPr="00767604">
        <w:rPr>
          <w:sz w:val="26"/>
          <w:szCs w:val="26"/>
        </w:rPr>
        <w:t>- 01 bản sao giấy chứng nhận đăng ký doanh nghiệp hoặc giấy tờ có giá trị pháp lý tương đương;</w:t>
      </w:r>
    </w:p>
    <w:p w:rsidR="008107F4" w:rsidRPr="00767604" w:rsidRDefault="008107F4" w:rsidP="008107F4">
      <w:pPr>
        <w:ind w:firstLine="840"/>
        <w:jc w:val="both"/>
        <w:rPr>
          <w:sz w:val="26"/>
          <w:szCs w:val="26"/>
        </w:rPr>
      </w:pPr>
      <w:r w:rsidRPr="00767604">
        <w:rPr>
          <w:sz w:val="26"/>
          <w:szCs w:val="26"/>
        </w:rPr>
        <w:t>- 01 bản sao giấy chứng nhận đăng ký hoạt động bán hàng đa cấp;</w:t>
      </w:r>
    </w:p>
    <w:p w:rsidR="008107F4" w:rsidRPr="00767604" w:rsidRDefault="008107F4" w:rsidP="008107F4">
      <w:pPr>
        <w:ind w:firstLine="840"/>
        <w:jc w:val="both"/>
        <w:rPr>
          <w:sz w:val="26"/>
          <w:szCs w:val="26"/>
        </w:rPr>
      </w:pPr>
      <w:r w:rsidRPr="00767604">
        <w:rPr>
          <w:sz w:val="26"/>
          <w:szCs w:val="26"/>
        </w:rPr>
        <w:t>- 01 bản sao giấy chứng nhận đăng ký hoạt động chi nhánh, văn phòng đại diện, giấy chứng nhận đăng ký địa điểm kinh doanh (nếu có) hoặc 01 văn bản ủy quyền cho người đại diện tại địa phương, kèm theo 01 bản sao được chứng thực chứng minh nhân dân/căn cước công dân hoặc hộ chiếu của người đại diện đó trong trường hợp doanh nghiệp không có trụ sở chính, chi nhánh, văn phòng đại diện tại địa phương</w:t>
      </w:r>
      <w:r w:rsidRPr="00767604">
        <w:rPr>
          <w:sz w:val="26"/>
          <w:szCs w:val="26"/>
          <w:lang w:val="vi-VN"/>
        </w:rPr>
        <w:t>.</w:t>
      </w:r>
    </w:p>
    <w:p w:rsidR="008107F4" w:rsidRPr="00767604" w:rsidRDefault="008107F4" w:rsidP="008107F4">
      <w:pPr>
        <w:ind w:firstLine="840"/>
        <w:jc w:val="both"/>
        <w:rPr>
          <w:spacing w:val="2"/>
          <w:sz w:val="26"/>
          <w:szCs w:val="26"/>
        </w:rPr>
      </w:pPr>
      <w:r w:rsidRPr="00767604">
        <w:rPr>
          <w:sz w:val="26"/>
          <w:szCs w:val="26"/>
        </w:rPr>
        <w:t xml:space="preserve">- </w:t>
      </w:r>
      <w:r w:rsidRPr="00767604">
        <w:rPr>
          <w:spacing w:val="2"/>
          <w:sz w:val="26"/>
          <w:szCs w:val="26"/>
        </w:rPr>
        <w:t>D</w:t>
      </w:r>
      <w:r w:rsidRPr="00767604">
        <w:rPr>
          <w:spacing w:val="2"/>
          <w:sz w:val="26"/>
          <w:szCs w:val="26"/>
          <w:lang w:val="vi-VN"/>
        </w:rPr>
        <w:t xml:space="preserve">anh sách người tham gia bán hàng đa cấp cư trú tại địa phương đến thời điểm nộp hồ sơ trong trường hợp doanh nghiệp đã có hoạt động bán hàng đa cấp tại địa phương (danh sách ghi rõ: </w:t>
      </w:r>
      <w:r w:rsidRPr="00767604">
        <w:rPr>
          <w:spacing w:val="2"/>
          <w:sz w:val="26"/>
          <w:szCs w:val="26"/>
        </w:rPr>
        <w:t>H</w:t>
      </w:r>
      <w:r w:rsidRPr="00767604">
        <w:rPr>
          <w:spacing w:val="2"/>
          <w:sz w:val="26"/>
          <w:szCs w:val="26"/>
          <w:lang w:val="vi-VN"/>
        </w:rPr>
        <w:t>ọ tên, ngày tháng năm sinh, địa chỉ nơi cư trú (thường trú hoặc tạm trú</w:t>
      </w:r>
      <w:r w:rsidRPr="00767604">
        <w:rPr>
          <w:spacing w:val="2"/>
          <w:sz w:val="26"/>
          <w:szCs w:val="26"/>
        </w:rPr>
        <w:t xml:space="preserve"> trong trường hợp không cư trú tại nơi thường trú</w:t>
      </w:r>
      <w:r w:rsidRPr="00767604">
        <w:rPr>
          <w:spacing w:val="2"/>
          <w:sz w:val="26"/>
          <w:szCs w:val="26"/>
          <w:lang w:val="vi-VN"/>
        </w:rPr>
        <w:t xml:space="preserve">), số chứng minh nhân dân </w:t>
      </w:r>
      <w:r w:rsidRPr="00767604">
        <w:rPr>
          <w:spacing w:val="2"/>
          <w:sz w:val="26"/>
          <w:szCs w:val="26"/>
          <w:lang w:val="vi-VN"/>
        </w:rPr>
        <w:lastRenderedPageBreak/>
        <w:t>hoặc số căn cước công dân hoặc số hộ chiếu, số hợp đồng tham gia bán hàng đa cấp, mã số người tham gia, điện thoại liên hệ của người tham gia bán hàng đa cấp)</w:t>
      </w:r>
    </w:p>
    <w:p w:rsidR="008107F4" w:rsidRPr="00767604" w:rsidRDefault="008107F4" w:rsidP="008107F4">
      <w:pPr>
        <w:ind w:firstLine="840"/>
        <w:jc w:val="both"/>
        <w:rPr>
          <w:sz w:val="26"/>
          <w:szCs w:val="26"/>
        </w:rPr>
      </w:pPr>
      <w:r w:rsidRPr="00767604">
        <w:rPr>
          <w:b/>
          <w:sz w:val="26"/>
          <w:szCs w:val="26"/>
        </w:rPr>
        <w:t>* Số lượng hồ sơ:</w:t>
      </w:r>
      <w:r w:rsidRPr="00767604">
        <w:rPr>
          <w:sz w:val="26"/>
          <w:szCs w:val="26"/>
        </w:rPr>
        <w:t>                           01 (bộ)</w:t>
      </w:r>
    </w:p>
    <w:p w:rsidR="008107F4" w:rsidRPr="00767604" w:rsidRDefault="008107F4" w:rsidP="008107F4">
      <w:pPr>
        <w:ind w:firstLine="840"/>
        <w:jc w:val="both"/>
        <w:rPr>
          <w:sz w:val="26"/>
          <w:szCs w:val="26"/>
        </w:rPr>
      </w:pPr>
      <w:r w:rsidRPr="00767604">
        <w:rPr>
          <w:b/>
          <w:sz w:val="26"/>
          <w:szCs w:val="26"/>
        </w:rPr>
        <w:t>e) Thời hạn giải quyết (Khoản 3 Điều 21 Nghị định 40/2018/NĐ-CP):</w:t>
      </w:r>
      <w:r w:rsidRPr="00767604">
        <w:rPr>
          <w:sz w:val="26"/>
          <w:szCs w:val="26"/>
        </w:rPr>
        <w:t xml:space="preserve"> Trong thời hạn 15 ngày làm việc kể từ ngày nhận được hồ sơ hợp lệ.</w:t>
      </w:r>
    </w:p>
    <w:p w:rsidR="008107F4" w:rsidRPr="00767604" w:rsidRDefault="008107F4" w:rsidP="008107F4">
      <w:pPr>
        <w:ind w:firstLine="840"/>
        <w:jc w:val="both"/>
        <w:rPr>
          <w:sz w:val="26"/>
          <w:szCs w:val="26"/>
        </w:rPr>
      </w:pPr>
      <w:r w:rsidRPr="00767604">
        <w:rPr>
          <w:b/>
          <w:sz w:val="26"/>
          <w:szCs w:val="26"/>
        </w:rPr>
        <w:t>f) Đối tượng thực hiện TTHC:</w:t>
      </w:r>
      <w:r w:rsidRPr="00767604">
        <w:rPr>
          <w:sz w:val="26"/>
          <w:szCs w:val="26"/>
        </w:rPr>
        <w:t xml:space="preserve"> Thương nhân hoạt động kinh doanh theo phương thức đa cấp theo quy định của pháp luật.      </w:t>
      </w:r>
    </w:p>
    <w:p w:rsidR="008107F4" w:rsidRPr="00767604" w:rsidRDefault="008107F4" w:rsidP="008107F4">
      <w:pPr>
        <w:ind w:firstLine="840"/>
        <w:jc w:val="both"/>
        <w:rPr>
          <w:sz w:val="26"/>
          <w:szCs w:val="26"/>
        </w:rPr>
      </w:pPr>
      <w:r w:rsidRPr="00767604">
        <w:rPr>
          <w:b/>
          <w:sz w:val="26"/>
          <w:szCs w:val="26"/>
        </w:rPr>
        <w:t>g)</w:t>
      </w:r>
      <w:r w:rsidRPr="00767604">
        <w:rPr>
          <w:sz w:val="26"/>
          <w:szCs w:val="26"/>
        </w:rPr>
        <w:t xml:space="preserve"> </w:t>
      </w:r>
      <w:r w:rsidRPr="00767604">
        <w:rPr>
          <w:b/>
          <w:sz w:val="26"/>
          <w:szCs w:val="26"/>
        </w:rPr>
        <w:t xml:space="preserve">Cơ quan thực hiện TTHC: </w:t>
      </w:r>
      <w:r w:rsidRPr="00767604">
        <w:rPr>
          <w:sz w:val="26"/>
          <w:szCs w:val="26"/>
        </w:rPr>
        <w:t>Sở Công Thương.</w:t>
      </w:r>
    </w:p>
    <w:p w:rsidR="008107F4" w:rsidRPr="00767604" w:rsidRDefault="008107F4" w:rsidP="008107F4">
      <w:pPr>
        <w:ind w:firstLine="840"/>
        <w:jc w:val="both"/>
        <w:rPr>
          <w:sz w:val="26"/>
          <w:szCs w:val="26"/>
        </w:rPr>
      </w:pPr>
      <w:r w:rsidRPr="00767604">
        <w:rPr>
          <w:b/>
          <w:sz w:val="26"/>
          <w:szCs w:val="26"/>
        </w:rPr>
        <w:t>h)</w:t>
      </w:r>
      <w:r w:rsidRPr="00767604">
        <w:rPr>
          <w:sz w:val="26"/>
          <w:szCs w:val="26"/>
        </w:rPr>
        <w:t xml:space="preserve"> </w:t>
      </w:r>
      <w:r w:rsidRPr="00767604">
        <w:rPr>
          <w:b/>
          <w:sz w:val="26"/>
          <w:szCs w:val="26"/>
        </w:rPr>
        <w:t xml:space="preserve">Kết quả của việc thực hiện TTHC(Khoản 3 Điều 21 Nghị định 40/2018/NĐ-CP): </w:t>
      </w:r>
      <w:r w:rsidRPr="00767604">
        <w:rPr>
          <w:sz w:val="26"/>
          <w:szCs w:val="26"/>
        </w:rPr>
        <w:t>Văn bản xác nhận hoặc không xác nhận hoạt động bán hàng đa cấp tại địa phương.</w:t>
      </w:r>
    </w:p>
    <w:p w:rsidR="008107F4" w:rsidRPr="00767604" w:rsidRDefault="008107F4" w:rsidP="008107F4">
      <w:pPr>
        <w:ind w:firstLine="840"/>
        <w:jc w:val="both"/>
        <w:rPr>
          <w:sz w:val="26"/>
          <w:szCs w:val="26"/>
        </w:rPr>
      </w:pPr>
      <w:r w:rsidRPr="00767604">
        <w:rPr>
          <w:b/>
          <w:sz w:val="26"/>
          <w:szCs w:val="26"/>
        </w:rPr>
        <w:t>i) Phí, Lệ phí</w:t>
      </w:r>
      <w:bookmarkStart w:id="1" w:name="OLE_LINK1"/>
      <w:bookmarkStart w:id="2" w:name="OLE_LINK2"/>
      <w:r w:rsidRPr="00767604">
        <w:rPr>
          <w:b/>
          <w:sz w:val="26"/>
          <w:szCs w:val="26"/>
        </w:rPr>
        <w:t>:</w:t>
      </w:r>
      <w:r w:rsidRPr="00767604">
        <w:rPr>
          <w:sz w:val="26"/>
          <w:szCs w:val="26"/>
        </w:rPr>
        <w:t xml:space="preserve"> Chưa thu  phí.                 </w:t>
      </w:r>
    </w:p>
    <w:bookmarkEnd w:id="1"/>
    <w:bookmarkEnd w:id="2"/>
    <w:p w:rsidR="008107F4" w:rsidRPr="00767604" w:rsidRDefault="008107F4" w:rsidP="008107F4">
      <w:pPr>
        <w:ind w:firstLine="840"/>
        <w:jc w:val="both"/>
        <w:rPr>
          <w:sz w:val="26"/>
          <w:szCs w:val="26"/>
        </w:rPr>
      </w:pPr>
      <w:r w:rsidRPr="00767604">
        <w:rPr>
          <w:b/>
          <w:sz w:val="26"/>
          <w:szCs w:val="26"/>
        </w:rPr>
        <w:t>j)Tên mẫu đơn:</w:t>
      </w:r>
      <w:r w:rsidRPr="00767604">
        <w:rPr>
          <w:sz w:val="26"/>
          <w:szCs w:val="26"/>
        </w:rPr>
        <w:t xml:space="preserve"> Đơn Đăng ký hoạt động bán hàng đa cấp tại địa phương (Mẫu 07 phụ lục kèm theo NĐ 40/2018/NĐ-CP).</w:t>
      </w:r>
    </w:p>
    <w:p w:rsidR="008107F4" w:rsidRPr="00767604" w:rsidRDefault="008107F4" w:rsidP="008107F4">
      <w:pPr>
        <w:ind w:firstLine="840"/>
        <w:jc w:val="both"/>
        <w:rPr>
          <w:b/>
          <w:sz w:val="26"/>
          <w:szCs w:val="26"/>
        </w:rPr>
      </w:pPr>
      <w:r w:rsidRPr="00767604">
        <w:rPr>
          <w:b/>
          <w:sz w:val="26"/>
          <w:szCs w:val="26"/>
        </w:rPr>
        <w:t>k) Căn cứ pháp lý của TTHC:</w:t>
      </w:r>
    </w:p>
    <w:p w:rsidR="008107F4" w:rsidRPr="00767604" w:rsidRDefault="008107F4" w:rsidP="008107F4">
      <w:pPr>
        <w:ind w:firstLine="840"/>
        <w:jc w:val="both"/>
        <w:rPr>
          <w:sz w:val="26"/>
          <w:szCs w:val="26"/>
        </w:rPr>
      </w:pPr>
      <w:r w:rsidRPr="00767604">
        <w:rPr>
          <w:sz w:val="26"/>
          <w:szCs w:val="26"/>
        </w:rPr>
        <w:t>- Luật Thương mại 2005;</w:t>
      </w:r>
    </w:p>
    <w:p w:rsidR="008107F4" w:rsidRPr="00767604" w:rsidRDefault="008107F4" w:rsidP="008107F4">
      <w:pPr>
        <w:ind w:firstLine="840"/>
        <w:jc w:val="both"/>
        <w:rPr>
          <w:b/>
          <w:sz w:val="26"/>
          <w:szCs w:val="26"/>
        </w:rPr>
      </w:pPr>
      <w:r w:rsidRPr="00767604">
        <w:rPr>
          <w:sz w:val="26"/>
          <w:szCs w:val="26"/>
        </w:rPr>
        <w:t>- Nghị định số 40/2018/NĐ-CP ngày 12/3/2018 về quản lý hoạt động kinh doanh theo phương thức đa cấp.</w:t>
      </w: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spacing w:after="120" w:line="380" w:lineRule="exact"/>
        <w:jc w:val="right"/>
        <w:rPr>
          <w:b/>
          <w:sz w:val="26"/>
          <w:szCs w:val="26"/>
        </w:rPr>
      </w:pPr>
      <w:r w:rsidRPr="00767604">
        <w:rPr>
          <w:b/>
          <w:sz w:val="26"/>
          <w:szCs w:val="26"/>
        </w:rPr>
        <w:t>Mẫu số 07</w:t>
      </w:r>
    </w:p>
    <w:tbl>
      <w:tblPr>
        <w:tblW w:w="9510" w:type="dxa"/>
        <w:tblInd w:w="108" w:type="dxa"/>
        <w:tblLayout w:type="fixed"/>
        <w:tblLook w:val="0000" w:firstRow="0" w:lastRow="0" w:firstColumn="0" w:lastColumn="0" w:noHBand="0" w:noVBand="0"/>
      </w:tblPr>
      <w:tblGrid>
        <w:gridCol w:w="3060"/>
        <w:gridCol w:w="6450"/>
      </w:tblGrid>
      <w:tr w:rsidR="008107F4" w:rsidRPr="00767604" w:rsidTr="00383BA3">
        <w:tc>
          <w:tcPr>
            <w:tcW w:w="3060" w:type="dxa"/>
          </w:tcPr>
          <w:p w:rsidR="008107F4" w:rsidRPr="00767604" w:rsidRDefault="008107F4" w:rsidP="00383BA3">
            <w:pPr>
              <w:widowControl w:val="0"/>
              <w:tabs>
                <w:tab w:val="right" w:leader="dot" w:pos="9072"/>
              </w:tabs>
              <w:jc w:val="center"/>
              <w:rPr>
                <w:b/>
                <w:sz w:val="26"/>
                <w:szCs w:val="26"/>
              </w:rPr>
            </w:pPr>
            <w:r w:rsidRPr="00767604">
              <w:rPr>
                <w:b/>
                <w:sz w:val="26"/>
                <w:szCs w:val="26"/>
              </w:rPr>
              <w:t>TÊN DOANH NGHIỆP</w:t>
            </w:r>
          </w:p>
          <w:p w:rsidR="008107F4" w:rsidRPr="00767604" w:rsidRDefault="008107F4" w:rsidP="00383BA3">
            <w:pPr>
              <w:widowControl w:val="0"/>
              <w:tabs>
                <w:tab w:val="right" w:leader="dot" w:pos="9072"/>
              </w:tabs>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50800</wp:posOffset>
                      </wp:positionV>
                      <wp:extent cx="586740" cy="0"/>
                      <wp:effectExtent l="8890" t="13335" r="1397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4pt" to="92.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N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s+lTDh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"/>
                  </w:pict>
                </mc:Fallback>
              </mc:AlternateContent>
            </w:r>
          </w:p>
          <w:p w:rsidR="008107F4" w:rsidRPr="00767604" w:rsidRDefault="008107F4" w:rsidP="00383BA3">
            <w:pPr>
              <w:widowControl w:val="0"/>
              <w:tabs>
                <w:tab w:val="right" w:leader="dot" w:pos="9072"/>
              </w:tabs>
              <w:jc w:val="center"/>
              <w:rPr>
                <w:sz w:val="26"/>
                <w:szCs w:val="26"/>
              </w:rPr>
            </w:pPr>
          </w:p>
          <w:p w:rsidR="008107F4" w:rsidRPr="00767604" w:rsidRDefault="008107F4" w:rsidP="00383BA3">
            <w:pPr>
              <w:widowControl w:val="0"/>
              <w:tabs>
                <w:tab w:val="right" w:leader="dot" w:pos="9072"/>
              </w:tabs>
              <w:jc w:val="center"/>
              <w:rPr>
                <w:sz w:val="26"/>
                <w:szCs w:val="26"/>
              </w:rPr>
            </w:pPr>
            <w:r w:rsidRPr="00767604">
              <w:rPr>
                <w:sz w:val="26"/>
                <w:szCs w:val="26"/>
              </w:rPr>
              <w:t>Số:.....</w:t>
            </w:r>
          </w:p>
        </w:tc>
        <w:tc>
          <w:tcPr>
            <w:tcW w:w="6450" w:type="dxa"/>
          </w:tcPr>
          <w:p w:rsidR="008107F4" w:rsidRPr="00767604" w:rsidRDefault="008107F4" w:rsidP="00383BA3">
            <w:pPr>
              <w:widowControl w:val="0"/>
              <w:tabs>
                <w:tab w:val="right" w:leader="dot" w:pos="9072"/>
              </w:tabs>
              <w:ind w:left="366"/>
              <w:jc w:val="center"/>
              <w:rPr>
                <w:b/>
                <w:sz w:val="26"/>
                <w:szCs w:val="26"/>
              </w:rPr>
            </w:pPr>
            <w:r w:rsidRPr="00767604">
              <w:rPr>
                <w:b/>
                <w:sz w:val="26"/>
                <w:szCs w:val="26"/>
              </w:rPr>
              <w:t>CỘNG HÒA XÃ HỘI CHỦ NGHĨA VIỆT NAM</w:t>
            </w:r>
          </w:p>
          <w:p w:rsidR="008107F4" w:rsidRPr="00767604" w:rsidRDefault="008107F4" w:rsidP="00383BA3">
            <w:pPr>
              <w:widowControl w:val="0"/>
              <w:tabs>
                <w:tab w:val="right" w:leader="dot" w:pos="9072"/>
              </w:tabs>
              <w:ind w:left="366"/>
              <w:jc w:val="center"/>
              <w:rPr>
                <w:b/>
                <w:sz w:val="26"/>
                <w:szCs w:val="26"/>
              </w:rPr>
            </w:pPr>
            <w:r w:rsidRPr="00767604">
              <w:rPr>
                <w:b/>
                <w:noProof/>
                <w:sz w:val="26"/>
                <w:szCs w:val="26"/>
              </w:rPr>
              <w:t>Độc</w:t>
            </w:r>
            <w:r w:rsidRPr="00767604">
              <w:rPr>
                <w:b/>
                <w:sz w:val="26"/>
                <w:szCs w:val="26"/>
              </w:rPr>
              <w:t xml:space="preserve"> lập - Tự do - Hạnh phúc</w:t>
            </w:r>
          </w:p>
          <w:p w:rsidR="008107F4" w:rsidRPr="00767604" w:rsidRDefault="008107F4" w:rsidP="00383BA3">
            <w:pPr>
              <w:ind w:left="366"/>
              <w:jc w:val="center"/>
              <w:rPr>
                <w:i/>
                <w:sz w:val="26"/>
                <w:szCs w:val="26"/>
              </w:rPr>
            </w:pPr>
          </w:p>
          <w:p w:rsidR="008107F4" w:rsidRPr="00767604" w:rsidRDefault="008107F4" w:rsidP="00383BA3">
            <w:pPr>
              <w:ind w:left="366"/>
              <w:jc w:val="center"/>
              <w:rPr>
                <w:sz w:val="26"/>
                <w:szCs w:val="26"/>
                <w:vertAlign w:val="superscript"/>
              </w:rPr>
            </w:pPr>
            <w:r>
              <w:rPr>
                <w:i/>
                <w:noProof/>
                <w:sz w:val="26"/>
                <w:szCs w:val="26"/>
              </w:rPr>
              <mc:AlternateContent>
                <mc:Choice Requires="wps">
                  <w:drawing>
                    <wp:anchor distT="0" distB="0" distL="114300" distR="114300" simplePos="0" relativeHeight="251660288" behindDoc="0" locked="0" layoutInCell="1" allowOverlap="1">
                      <wp:simplePos x="0" y="0"/>
                      <wp:positionH relativeFrom="column">
                        <wp:posOffset>1091565</wp:posOffset>
                      </wp:positionH>
                      <wp:positionV relativeFrom="paragraph">
                        <wp:posOffset>-182245</wp:posOffset>
                      </wp:positionV>
                      <wp:extent cx="1992630" cy="0"/>
                      <wp:effectExtent l="12700" t="7620" r="1397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5pt,-14.35pt" to="242.8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JU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"/>
                  </w:pict>
                </mc:Fallback>
              </mc:AlternateContent>
            </w:r>
            <w:r w:rsidRPr="00767604">
              <w:rPr>
                <w:i/>
                <w:sz w:val="26"/>
                <w:szCs w:val="26"/>
              </w:rPr>
              <w:t>......, ngày....... tháng....... năm.......</w:t>
            </w:r>
          </w:p>
        </w:tc>
      </w:tr>
    </w:tbl>
    <w:p w:rsidR="008107F4" w:rsidRPr="00767604" w:rsidRDefault="008107F4" w:rsidP="008107F4">
      <w:pPr>
        <w:widowControl w:val="0"/>
        <w:tabs>
          <w:tab w:val="center" w:pos="6096"/>
        </w:tabs>
        <w:rPr>
          <w:sz w:val="26"/>
          <w:szCs w:val="26"/>
        </w:rPr>
      </w:pPr>
      <w:r w:rsidRPr="00767604">
        <w:rPr>
          <w:sz w:val="26"/>
          <w:szCs w:val="26"/>
        </w:rPr>
        <w:tab/>
      </w:r>
    </w:p>
    <w:p w:rsidR="008107F4" w:rsidRPr="00767604" w:rsidRDefault="008107F4" w:rsidP="008107F4">
      <w:pPr>
        <w:spacing w:line="380" w:lineRule="exact"/>
        <w:jc w:val="center"/>
        <w:rPr>
          <w:b/>
          <w:sz w:val="26"/>
          <w:szCs w:val="26"/>
        </w:rPr>
      </w:pPr>
      <w:r w:rsidRPr="00767604">
        <w:rPr>
          <w:b/>
          <w:sz w:val="26"/>
          <w:szCs w:val="26"/>
        </w:rPr>
        <w:t>ĐĂNG KÝ HOẠT ĐỘNG BÁN HÀNG ĐA CẤP TẠI ĐỊA PHƯƠNG</w:t>
      </w:r>
    </w:p>
    <w:p w:rsidR="008107F4" w:rsidRPr="00767604" w:rsidRDefault="008107F4" w:rsidP="008107F4">
      <w:pPr>
        <w:widowControl w:val="0"/>
        <w:tabs>
          <w:tab w:val="right" w:leader="dot" w:pos="9072"/>
        </w:tabs>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2240280</wp:posOffset>
                </wp:positionH>
                <wp:positionV relativeFrom="paragraph">
                  <wp:posOffset>52705</wp:posOffset>
                </wp:positionV>
                <wp:extent cx="1245870" cy="0"/>
                <wp:effectExtent l="6985"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4.15pt" to="27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9F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TT+RN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"/>
            </w:pict>
          </mc:Fallback>
        </mc:AlternateContent>
      </w:r>
    </w:p>
    <w:p w:rsidR="008107F4" w:rsidRPr="00767604" w:rsidRDefault="008107F4" w:rsidP="008107F4">
      <w:pPr>
        <w:widowControl w:val="0"/>
        <w:tabs>
          <w:tab w:val="right" w:leader="dot" w:pos="8789"/>
        </w:tabs>
        <w:spacing w:line="380" w:lineRule="exact"/>
        <w:jc w:val="center"/>
        <w:rPr>
          <w:sz w:val="26"/>
          <w:szCs w:val="26"/>
        </w:rPr>
      </w:pPr>
      <w:r w:rsidRPr="00767604">
        <w:rPr>
          <w:sz w:val="26"/>
          <w:szCs w:val="26"/>
        </w:rPr>
        <w:t>Kính gửi:................................</w:t>
      </w:r>
    </w:p>
    <w:p w:rsidR="008107F4" w:rsidRPr="00767604" w:rsidRDefault="008107F4" w:rsidP="008107F4">
      <w:pPr>
        <w:widowControl w:val="0"/>
        <w:tabs>
          <w:tab w:val="right" w:leader="dot" w:pos="8789"/>
        </w:tabs>
        <w:spacing w:line="380" w:lineRule="exact"/>
        <w:rPr>
          <w:sz w:val="26"/>
          <w:szCs w:val="26"/>
        </w:rPr>
      </w:pPr>
    </w:p>
    <w:p w:rsidR="008107F4" w:rsidRPr="00767604" w:rsidRDefault="008107F4" w:rsidP="008107F4">
      <w:pPr>
        <w:widowControl w:val="0"/>
        <w:tabs>
          <w:tab w:val="right" w:leader="dot" w:pos="9354"/>
        </w:tabs>
        <w:spacing w:line="380" w:lineRule="exact"/>
        <w:ind w:firstLine="567"/>
        <w:jc w:val="both"/>
        <w:rPr>
          <w:sz w:val="26"/>
          <w:szCs w:val="26"/>
        </w:rPr>
      </w:pPr>
      <w:r w:rsidRPr="00767604">
        <w:rPr>
          <w:sz w:val="26"/>
          <w:szCs w:val="26"/>
        </w:rPr>
        <w:t>1. Tên doanh nghiệp (ghi bằng chữ in hoa):</w:t>
      </w:r>
      <w:r w:rsidRPr="00767604">
        <w:rPr>
          <w:sz w:val="26"/>
          <w:szCs w:val="26"/>
        </w:rPr>
        <w:tab/>
      </w:r>
    </w:p>
    <w:p w:rsidR="008107F4" w:rsidRPr="00767604" w:rsidRDefault="008107F4" w:rsidP="008107F4">
      <w:pPr>
        <w:widowControl w:val="0"/>
        <w:tabs>
          <w:tab w:val="right" w:leader="dot" w:pos="9354"/>
        </w:tabs>
        <w:spacing w:before="80" w:line="380" w:lineRule="exact"/>
        <w:ind w:firstLine="567"/>
        <w:jc w:val="both"/>
        <w:rPr>
          <w:sz w:val="26"/>
          <w:szCs w:val="26"/>
        </w:rPr>
      </w:pPr>
      <w:r w:rsidRPr="00767604">
        <w:rPr>
          <w:sz w:val="26"/>
          <w:szCs w:val="26"/>
        </w:rPr>
        <w:t>Giấy chứng nhận đăng ký doanh nghiệp/Giấy chứng nhận đầu tư số:</w:t>
      </w:r>
      <w:r w:rsidRPr="00767604">
        <w:rPr>
          <w:sz w:val="26"/>
          <w:szCs w:val="26"/>
        </w:rPr>
        <w:tab/>
      </w:r>
    </w:p>
    <w:p w:rsidR="008107F4" w:rsidRPr="00767604" w:rsidRDefault="008107F4" w:rsidP="008107F4">
      <w:pPr>
        <w:widowControl w:val="0"/>
        <w:tabs>
          <w:tab w:val="right" w:leader="dot" w:pos="9354"/>
        </w:tabs>
        <w:spacing w:before="80" w:line="380" w:lineRule="exact"/>
        <w:ind w:firstLine="567"/>
        <w:jc w:val="both"/>
        <w:rPr>
          <w:sz w:val="26"/>
          <w:szCs w:val="26"/>
        </w:rPr>
      </w:pPr>
      <w:r w:rsidRPr="00767604">
        <w:rPr>
          <w:sz w:val="26"/>
          <w:szCs w:val="26"/>
        </w:rPr>
        <w:t>Do:</w:t>
      </w:r>
      <w:r w:rsidRPr="00767604">
        <w:rPr>
          <w:sz w:val="26"/>
          <w:szCs w:val="26"/>
        </w:rPr>
        <w:tab/>
      </w:r>
    </w:p>
    <w:p w:rsidR="008107F4" w:rsidRPr="00767604" w:rsidRDefault="008107F4" w:rsidP="008107F4">
      <w:pPr>
        <w:widowControl w:val="0"/>
        <w:tabs>
          <w:tab w:val="left" w:leader="dot" w:pos="4536"/>
        </w:tabs>
        <w:spacing w:before="80" w:line="380" w:lineRule="exact"/>
        <w:ind w:firstLine="567"/>
        <w:jc w:val="both"/>
        <w:rPr>
          <w:sz w:val="26"/>
          <w:szCs w:val="26"/>
        </w:rPr>
      </w:pPr>
      <w:r w:rsidRPr="00767604">
        <w:rPr>
          <w:sz w:val="26"/>
          <w:szCs w:val="26"/>
        </w:rPr>
        <w:t>Cấp lần đầu ngày:......../............./..</w:t>
      </w:r>
      <w:r w:rsidRPr="00767604">
        <w:rPr>
          <w:sz w:val="26"/>
          <w:szCs w:val="26"/>
        </w:rPr>
        <w:tab/>
        <w:t xml:space="preserve"> Lần thay đổi gần nhất:......./........./.............</w:t>
      </w:r>
    </w:p>
    <w:p w:rsidR="008107F4" w:rsidRPr="00767604" w:rsidRDefault="008107F4" w:rsidP="008107F4">
      <w:pPr>
        <w:widowControl w:val="0"/>
        <w:tabs>
          <w:tab w:val="right" w:leader="dot" w:pos="9354"/>
        </w:tabs>
        <w:spacing w:before="80" w:line="380" w:lineRule="exact"/>
        <w:ind w:firstLine="567"/>
        <w:jc w:val="both"/>
        <w:rPr>
          <w:sz w:val="26"/>
          <w:szCs w:val="26"/>
        </w:rPr>
      </w:pPr>
      <w:r w:rsidRPr="00767604">
        <w:rPr>
          <w:sz w:val="26"/>
          <w:szCs w:val="26"/>
        </w:rPr>
        <w:t>Địa chỉ của trụ sở chính:</w:t>
      </w:r>
      <w:r w:rsidRPr="00767604">
        <w:rPr>
          <w:sz w:val="26"/>
          <w:szCs w:val="26"/>
        </w:rPr>
        <w:tab/>
      </w:r>
    </w:p>
    <w:p w:rsidR="008107F4" w:rsidRPr="00767604" w:rsidRDefault="008107F4" w:rsidP="008107F4">
      <w:pPr>
        <w:widowControl w:val="0"/>
        <w:tabs>
          <w:tab w:val="left" w:leader="dot" w:pos="4536"/>
          <w:tab w:val="right" w:leader="dot" w:pos="9354"/>
        </w:tabs>
        <w:spacing w:before="80" w:line="380" w:lineRule="exact"/>
        <w:ind w:firstLine="567"/>
        <w:jc w:val="both"/>
        <w:rPr>
          <w:sz w:val="26"/>
          <w:szCs w:val="26"/>
        </w:rPr>
      </w:pPr>
      <w:r w:rsidRPr="00767604">
        <w:rPr>
          <w:sz w:val="26"/>
          <w:szCs w:val="26"/>
        </w:rPr>
        <w:t>Điện thoại:</w:t>
      </w:r>
      <w:r w:rsidRPr="00767604">
        <w:rPr>
          <w:sz w:val="26"/>
          <w:szCs w:val="26"/>
        </w:rPr>
        <w:tab/>
        <w:t xml:space="preserve"> Fax:</w:t>
      </w:r>
      <w:r w:rsidRPr="00767604">
        <w:rPr>
          <w:sz w:val="26"/>
          <w:szCs w:val="26"/>
        </w:rPr>
        <w:tab/>
      </w:r>
    </w:p>
    <w:p w:rsidR="008107F4" w:rsidRPr="00767604" w:rsidRDefault="008107F4" w:rsidP="008107F4">
      <w:pPr>
        <w:widowControl w:val="0"/>
        <w:tabs>
          <w:tab w:val="right" w:leader="dot" w:pos="9354"/>
        </w:tabs>
        <w:spacing w:before="80" w:line="380" w:lineRule="exact"/>
        <w:ind w:firstLine="567"/>
        <w:jc w:val="both"/>
        <w:rPr>
          <w:sz w:val="26"/>
          <w:szCs w:val="26"/>
        </w:rPr>
      </w:pPr>
      <w:r w:rsidRPr="00767604">
        <w:rPr>
          <w:sz w:val="26"/>
          <w:szCs w:val="26"/>
        </w:rPr>
        <w:t>2. Giấy chứng nhận đăng ký hoạt động bán hàng đa cấp số:</w:t>
      </w:r>
      <w:r w:rsidRPr="00767604">
        <w:rPr>
          <w:sz w:val="26"/>
          <w:szCs w:val="26"/>
        </w:rPr>
        <w:tab/>
      </w:r>
    </w:p>
    <w:p w:rsidR="008107F4" w:rsidRPr="00767604" w:rsidRDefault="008107F4" w:rsidP="008107F4">
      <w:pPr>
        <w:widowControl w:val="0"/>
        <w:tabs>
          <w:tab w:val="left" w:leader="dot" w:pos="4536"/>
        </w:tabs>
        <w:spacing w:before="80" w:line="380" w:lineRule="exact"/>
        <w:ind w:firstLine="567"/>
        <w:jc w:val="both"/>
        <w:rPr>
          <w:sz w:val="26"/>
          <w:szCs w:val="26"/>
        </w:rPr>
      </w:pPr>
      <w:r w:rsidRPr="00767604">
        <w:rPr>
          <w:sz w:val="26"/>
          <w:szCs w:val="26"/>
        </w:rPr>
        <w:t>Do:</w:t>
      </w:r>
      <w:r w:rsidRPr="00767604">
        <w:rPr>
          <w:sz w:val="26"/>
          <w:szCs w:val="26"/>
        </w:rPr>
        <w:tab/>
        <w:t>Cấp lần đầu ngày:........../............/...............</w:t>
      </w:r>
      <w:r w:rsidRPr="00767604">
        <w:rPr>
          <w:sz w:val="26"/>
          <w:szCs w:val="26"/>
        </w:rPr>
        <w:tab/>
      </w:r>
    </w:p>
    <w:p w:rsidR="008107F4" w:rsidRPr="00767604" w:rsidRDefault="008107F4" w:rsidP="008107F4">
      <w:pPr>
        <w:widowControl w:val="0"/>
        <w:tabs>
          <w:tab w:val="left" w:leader="dot" w:pos="4536"/>
          <w:tab w:val="right" w:leader="dot" w:pos="9354"/>
        </w:tabs>
        <w:spacing w:before="80" w:line="380" w:lineRule="exact"/>
        <w:ind w:firstLine="567"/>
        <w:jc w:val="both"/>
        <w:rPr>
          <w:sz w:val="26"/>
          <w:szCs w:val="26"/>
        </w:rPr>
      </w:pPr>
      <w:r w:rsidRPr="00767604">
        <w:rPr>
          <w:sz w:val="26"/>
          <w:szCs w:val="26"/>
        </w:rPr>
        <w:t>Cấp sửa đổi, bổ sung lần</w:t>
      </w:r>
      <w:r w:rsidRPr="00767604">
        <w:rPr>
          <w:sz w:val="26"/>
          <w:szCs w:val="26"/>
        </w:rPr>
        <w:tab/>
        <w:t xml:space="preserve"> ngày</w:t>
      </w:r>
      <w:r w:rsidRPr="00767604">
        <w:rPr>
          <w:sz w:val="26"/>
          <w:szCs w:val="26"/>
        </w:rPr>
        <w:tab/>
      </w:r>
    </w:p>
    <w:p w:rsidR="008107F4" w:rsidRPr="00767604" w:rsidRDefault="008107F4" w:rsidP="008107F4">
      <w:pPr>
        <w:widowControl w:val="0"/>
        <w:tabs>
          <w:tab w:val="right" w:leader="dot" w:pos="8789"/>
        </w:tabs>
        <w:spacing w:before="120" w:line="380" w:lineRule="exact"/>
        <w:jc w:val="center"/>
        <w:rPr>
          <w:b/>
          <w:sz w:val="26"/>
          <w:szCs w:val="26"/>
        </w:rPr>
      </w:pPr>
      <w:r w:rsidRPr="00767604">
        <w:rPr>
          <w:b/>
          <w:sz w:val="26"/>
          <w:szCs w:val="26"/>
        </w:rPr>
        <w:t>Đăng ký hoạt động bán hàng đa cấp trên địa bàn tỉnh/</w:t>
      </w:r>
    </w:p>
    <w:p w:rsidR="008107F4" w:rsidRPr="00767604" w:rsidRDefault="008107F4" w:rsidP="008107F4">
      <w:pPr>
        <w:widowControl w:val="0"/>
        <w:tabs>
          <w:tab w:val="right" w:leader="dot" w:pos="8789"/>
        </w:tabs>
        <w:spacing w:line="380" w:lineRule="exact"/>
        <w:jc w:val="center"/>
        <w:rPr>
          <w:b/>
          <w:sz w:val="26"/>
          <w:szCs w:val="26"/>
        </w:rPr>
      </w:pPr>
      <w:r w:rsidRPr="00767604">
        <w:rPr>
          <w:b/>
          <w:sz w:val="26"/>
          <w:szCs w:val="26"/>
        </w:rPr>
        <w:t>thành phố............. như sau:</w:t>
      </w:r>
    </w:p>
    <w:p w:rsidR="008107F4" w:rsidRPr="00767604" w:rsidRDefault="008107F4" w:rsidP="008107F4">
      <w:pPr>
        <w:widowControl w:val="0"/>
        <w:tabs>
          <w:tab w:val="right" w:leader="dot" w:pos="9354"/>
        </w:tabs>
        <w:spacing w:before="120" w:line="380" w:lineRule="exact"/>
        <w:ind w:firstLine="567"/>
        <w:jc w:val="both"/>
        <w:rPr>
          <w:sz w:val="26"/>
          <w:szCs w:val="26"/>
        </w:rPr>
      </w:pPr>
      <w:r w:rsidRPr="00767604">
        <w:rPr>
          <w:sz w:val="26"/>
          <w:szCs w:val="26"/>
        </w:rPr>
        <w:lastRenderedPageBreak/>
        <w:t>1. Thời gian dự kiến bắt đầu hoạt động bán hàng đa cấp tại địa phương:</w:t>
      </w:r>
      <w:r w:rsidRPr="00767604">
        <w:rPr>
          <w:sz w:val="26"/>
          <w:szCs w:val="26"/>
        </w:rPr>
        <w:tab/>
      </w:r>
    </w:p>
    <w:p w:rsidR="008107F4" w:rsidRPr="00767604" w:rsidRDefault="008107F4" w:rsidP="008107F4">
      <w:pPr>
        <w:widowControl w:val="0"/>
        <w:tabs>
          <w:tab w:val="right" w:leader="dot" w:pos="9354"/>
        </w:tabs>
        <w:spacing w:before="80" w:line="380" w:lineRule="exact"/>
        <w:ind w:firstLine="567"/>
        <w:jc w:val="both"/>
        <w:rPr>
          <w:sz w:val="26"/>
          <w:szCs w:val="26"/>
        </w:rPr>
      </w:pPr>
      <w:r w:rsidRPr="00767604">
        <w:rPr>
          <w:sz w:val="26"/>
          <w:szCs w:val="26"/>
        </w:rPr>
        <w:t>2. Địa điểm hoạt động bán hàng đa cấp tại địa phương (bao gồm trụ sở chính, chi nhánh, văn phòng đại diện, các địa điểm kinh doanh nếu có):</w:t>
      </w:r>
    </w:p>
    <w:p w:rsidR="008107F4" w:rsidRPr="00767604" w:rsidRDefault="008107F4" w:rsidP="008107F4">
      <w:pPr>
        <w:widowControl w:val="0"/>
        <w:tabs>
          <w:tab w:val="right" w:leader="dot" w:pos="9354"/>
        </w:tabs>
        <w:spacing w:before="80" w:line="380" w:lineRule="exact"/>
        <w:ind w:firstLine="567"/>
        <w:jc w:val="both"/>
        <w:rPr>
          <w:sz w:val="26"/>
          <w:szCs w:val="26"/>
        </w:rPr>
      </w:pPr>
      <w:r w:rsidRPr="00767604">
        <w:rPr>
          <w:sz w:val="26"/>
          <w:szCs w:val="26"/>
        </w:rPr>
        <w:t>Tên doanh nghiệp/chi nhánh/văn phòng đại diện/địa điểm kinh doanh</w:t>
      </w:r>
      <w:r w:rsidRPr="00767604">
        <w:rPr>
          <w:sz w:val="26"/>
          <w:szCs w:val="26"/>
        </w:rPr>
        <w:tab/>
      </w:r>
    </w:p>
    <w:p w:rsidR="008107F4" w:rsidRPr="00767604" w:rsidRDefault="008107F4" w:rsidP="008107F4">
      <w:pPr>
        <w:widowControl w:val="0"/>
        <w:tabs>
          <w:tab w:val="right" w:leader="dot" w:pos="9354"/>
        </w:tabs>
        <w:spacing w:before="80" w:line="380" w:lineRule="exact"/>
        <w:ind w:firstLine="567"/>
        <w:jc w:val="both"/>
        <w:rPr>
          <w:sz w:val="26"/>
          <w:szCs w:val="26"/>
        </w:rPr>
      </w:pPr>
      <w:r w:rsidRPr="00767604">
        <w:rPr>
          <w:sz w:val="26"/>
          <w:szCs w:val="26"/>
        </w:rPr>
        <w:t>Địa chỉ:</w:t>
      </w:r>
      <w:r w:rsidRPr="00767604">
        <w:rPr>
          <w:sz w:val="26"/>
          <w:szCs w:val="26"/>
        </w:rPr>
        <w:tab/>
      </w:r>
    </w:p>
    <w:p w:rsidR="008107F4" w:rsidRPr="00767604" w:rsidRDefault="008107F4" w:rsidP="008107F4">
      <w:pPr>
        <w:widowControl w:val="0"/>
        <w:tabs>
          <w:tab w:val="left" w:leader="dot" w:pos="3402"/>
          <w:tab w:val="left" w:leader="dot" w:pos="6096"/>
          <w:tab w:val="right" w:leader="dot" w:pos="9354"/>
        </w:tabs>
        <w:spacing w:before="80" w:line="380" w:lineRule="exact"/>
        <w:ind w:firstLine="567"/>
        <w:jc w:val="both"/>
        <w:rPr>
          <w:sz w:val="26"/>
          <w:szCs w:val="26"/>
        </w:rPr>
      </w:pPr>
      <w:r w:rsidRPr="00767604">
        <w:rPr>
          <w:sz w:val="26"/>
          <w:szCs w:val="26"/>
        </w:rPr>
        <w:t>Điện thoại:</w:t>
      </w:r>
      <w:r w:rsidRPr="00767604">
        <w:rPr>
          <w:sz w:val="26"/>
          <w:szCs w:val="26"/>
        </w:rPr>
        <w:tab/>
        <w:t xml:space="preserve"> Fax:</w:t>
      </w:r>
      <w:r w:rsidRPr="00767604">
        <w:rPr>
          <w:sz w:val="26"/>
          <w:szCs w:val="26"/>
        </w:rPr>
        <w:tab/>
        <w:t xml:space="preserve"> Email:</w:t>
      </w:r>
      <w:r w:rsidRPr="00767604">
        <w:rPr>
          <w:sz w:val="26"/>
          <w:szCs w:val="26"/>
        </w:rPr>
        <w:tab/>
      </w:r>
    </w:p>
    <w:p w:rsidR="008107F4" w:rsidRPr="00767604" w:rsidRDefault="008107F4" w:rsidP="008107F4">
      <w:pPr>
        <w:widowControl w:val="0"/>
        <w:tabs>
          <w:tab w:val="right" w:leader="dot" w:pos="9354"/>
        </w:tabs>
        <w:spacing w:before="80" w:line="380" w:lineRule="exact"/>
        <w:ind w:firstLine="567"/>
        <w:jc w:val="both"/>
        <w:rPr>
          <w:sz w:val="26"/>
          <w:szCs w:val="26"/>
        </w:rPr>
      </w:pPr>
      <w:r w:rsidRPr="00767604">
        <w:rPr>
          <w:sz w:val="26"/>
          <w:szCs w:val="26"/>
        </w:rPr>
        <w:t>Người đứng đầu:</w:t>
      </w:r>
      <w:r w:rsidRPr="00767604">
        <w:rPr>
          <w:sz w:val="26"/>
          <w:szCs w:val="26"/>
        </w:rPr>
        <w:tab/>
      </w:r>
    </w:p>
    <w:p w:rsidR="008107F4" w:rsidRPr="00767604" w:rsidRDefault="008107F4" w:rsidP="008107F4">
      <w:pPr>
        <w:widowControl w:val="0"/>
        <w:tabs>
          <w:tab w:val="left" w:leader="dot" w:pos="3402"/>
          <w:tab w:val="left" w:leader="dot" w:pos="6096"/>
          <w:tab w:val="right" w:leader="dot" w:pos="9354"/>
        </w:tabs>
        <w:spacing w:before="80" w:line="380" w:lineRule="exact"/>
        <w:ind w:firstLine="567"/>
        <w:jc w:val="both"/>
        <w:rPr>
          <w:sz w:val="26"/>
          <w:szCs w:val="26"/>
        </w:rPr>
      </w:pPr>
      <w:r w:rsidRPr="00767604">
        <w:rPr>
          <w:sz w:val="26"/>
          <w:szCs w:val="26"/>
        </w:rPr>
        <w:t>Điện thoại liên hệ của người đứng đầu:</w:t>
      </w:r>
      <w:r w:rsidRPr="00767604">
        <w:rPr>
          <w:sz w:val="26"/>
          <w:szCs w:val="26"/>
        </w:rPr>
        <w:tab/>
        <w:t xml:space="preserve"> Email:</w:t>
      </w:r>
      <w:r w:rsidRPr="00767604">
        <w:rPr>
          <w:sz w:val="26"/>
          <w:szCs w:val="26"/>
        </w:rPr>
        <w:tab/>
      </w:r>
    </w:p>
    <w:p w:rsidR="008107F4" w:rsidRPr="00767604" w:rsidRDefault="008107F4" w:rsidP="008107F4">
      <w:pPr>
        <w:widowControl w:val="0"/>
        <w:tabs>
          <w:tab w:val="right" w:leader="dot" w:pos="8789"/>
        </w:tabs>
        <w:spacing w:before="80" w:line="380" w:lineRule="exact"/>
        <w:ind w:firstLine="567"/>
        <w:jc w:val="both"/>
        <w:rPr>
          <w:sz w:val="26"/>
          <w:szCs w:val="26"/>
        </w:rPr>
      </w:pPr>
      <w:r w:rsidRPr="00767604">
        <w:rPr>
          <w:sz w:val="26"/>
          <w:szCs w:val="26"/>
        </w:rPr>
        <w:t>3. Người đại diện tại địa phương (trường hợp doanh nghiệp không có trụ sở chính, chi nhánh, văn phòng đại diện tại địa phương):</w:t>
      </w:r>
    </w:p>
    <w:p w:rsidR="008107F4" w:rsidRPr="00767604" w:rsidRDefault="008107F4" w:rsidP="008107F4">
      <w:pPr>
        <w:widowControl w:val="0"/>
        <w:tabs>
          <w:tab w:val="right" w:leader="dot" w:pos="9330"/>
        </w:tabs>
        <w:spacing w:before="80" w:line="380" w:lineRule="exact"/>
        <w:ind w:firstLine="567"/>
        <w:jc w:val="both"/>
        <w:rPr>
          <w:sz w:val="26"/>
          <w:szCs w:val="26"/>
        </w:rPr>
      </w:pPr>
      <w:r w:rsidRPr="00767604">
        <w:rPr>
          <w:sz w:val="26"/>
          <w:szCs w:val="26"/>
        </w:rPr>
        <w:t>Họ tên:</w:t>
      </w:r>
      <w:r w:rsidRPr="00767604">
        <w:rPr>
          <w:sz w:val="26"/>
          <w:szCs w:val="26"/>
        </w:rPr>
        <w:tab/>
      </w:r>
    </w:p>
    <w:p w:rsidR="008107F4" w:rsidRPr="00767604" w:rsidRDefault="008107F4" w:rsidP="008107F4">
      <w:pPr>
        <w:widowControl w:val="0"/>
        <w:tabs>
          <w:tab w:val="right" w:leader="dot" w:pos="9330"/>
        </w:tabs>
        <w:spacing w:before="80" w:line="380" w:lineRule="exact"/>
        <w:ind w:firstLine="567"/>
        <w:jc w:val="both"/>
        <w:rPr>
          <w:sz w:val="26"/>
          <w:szCs w:val="26"/>
        </w:rPr>
      </w:pPr>
      <w:r w:rsidRPr="00767604">
        <w:rPr>
          <w:sz w:val="26"/>
          <w:szCs w:val="26"/>
        </w:rPr>
        <w:t>Chứng minh nhân dân/căn cước công dân/hộ chiếu số:</w:t>
      </w:r>
      <w:r w:rsidRPr="00767604">
        <w:rPr>
          <w:sz w:val="26"/>
          <w:szCs w:val="26"/>
        </w:rPr>
        <w:tab/>
      </w:r>
    </w:p>
    <w:p w:rsidR="008107F4" w:rsidRPr="00767604" w:rsidRDefault="008107F4" w:rsidP="008107F4">
      <w:pPr>
        <w:widowControl w:val="0"/>
        <w:tabs>
          <w:tab w:val="left" w:leader="dot" w:pos="4536"/>
        </w:tabs>
        <w:spacing w:before="80" w:line="380" w:lineRule="exact"/>
        <w:ind w:firstLine="567"/>
        <w:jc w:val="both"/>
        <w:rPr>
          <w:sz w:val="26"/>
          <w:szCs w:val="26"/>
        </w:rPr>
      </w:pPr>
      <w:r w:rsidRPr="00767604">
        <w:rPr>
          <w:sz w:val="26"/>
          <w:szCs w:val="26"/>
        </w:rPr>
        <w:t>Do:</w:t>
      </w:r>
      <w:r w:rsidRPr="00767604">
        <w:rPr>
          <w:sz w:val="26"/>
          <w:szCs w:val="26"/>
        </w:rPr>
        <w:tab/>
        <w:t xml:space="preserve"> Cấp ngày:........./........./...............................</w:t>
      </w:r>
      <w:r w:rsidRPr="00767604">
        <w:rPr>
          <w:sz w:val="26"/>
          <w:szCs w:val="26"/>
        </w:rPr>
        <w:tab/>
      </w:r>
    </w:p>
    <w:p w:rsidR="008107F4" w:rsidRPr="00767604" w:rsidRDefault="008107F4" w:rsidP="008107F4">
      <w:pPr>
        <w:widowControl w:val="0"/>
        <w:tabs>
          <w:tab w:val="left" w:leader="dot" w:pos="3402"/>
          <w:tab w:val="left" w:leader="dot" w:pos="6096"/>
          <w:tab w:val="right" w:leader="dot" w:pos="9330"/>
        </w:tabs>
        <w:spacing w:before="80" w:line="380" w:lineRule="exact"/>
        <w:ind w:firstLine="567"/>
        <w:jc w:val="both"/>
        <w:rPr>
          <w:sz w:val="26"/>
          <w:szCs w:val="26"/>
        </w:rPr>
      </w:pPr>
      <w:r w:rsidRPr="00767604">
        <w:rPr>
          <w:sz w:val="26"/>
          <w:szCs w:val="26"/>
        </w:rPr>
        <w:t>Điện thoại:</w:t>
      </w:r>
      <w:r w:rsidRPr="00767604">
        <w:rPr>
          <w:sz w:val="26"/>
          <w:szCs w:val="26"/>
        </w:rPr>
        <w:tab/>
        <w:t xml:space="preserve"> Fax:</w:t>
      </w:r>
      <w:r w:rsidRPr="00767604">
        <w:rPr>
          <w:sz w:val="26"/>
          <w:szCs w:val="26"/>
        </w:rPr>
        <w:tab/>
        <w:t xml:space="preserve"> Email:</w:t>
      </w:r>
      <w:r w:rsidRPr="00767604">
        <w:rPr>
          <w:sz w:val="26"/>
          <w:szCs w:val="26"/>
        </w:rPr>
        <w:tab/>
      </w:r>
    </w:p>
    <w:p w:rsidR="008107F4" w:rsidRPr="00767604" w:rsidRDefault="008107F4" w:rsidP="008107F4">
      <w:pPr>
        <w:widowControl w:val="0"/>
        <w:tabs>
          <w:tab w:val="right" w:leader="dot" w:pos="9330"/>
        </w:tabs>
        <w:spacing w:before="80" w:line="380" w:lineRule="exact"/>
        <w:ind w:firstLine="567"/>
        <w:jc w:val="both"/>
        <w:rPr>
          <w:sz w:val="26"/>
          <w:szCs w:val="26"/>
        </w:rPr>
      </w:pPr>
      <w:r w:rsidRPr="00767604">
        <w:rPr>
          <w:sz w:val="26"/>
          <w:szCs w:val="26"/>
        </w:rPr>
        <w:t>Địa chỉ liên lạc:</w:t>
      </w:r>
      <w:r w:rsidRPr="00767604">
        <w:rPr>
          <w:sz w:val="26"/>
          <w:szCs w:val="26"/>
        </w:rPr>
        <w:tab/>
      </w:r>
    </w:p>
    <w:p w:rsidR="008107F4" w:rsidRPr="00767604" w:rsidRDefault="008107F4" w:rsidP="008107F4">
      <w:pPr>
        <w:widowControl w:val="0"/>
        <w:tabs>
          <w:tab w:val="left" w:leader="dot" w:pos="3402"/>
          <w:tab w:val="left" w:leader="dot" w:pos="6096"/>
          <w:tab w:val="right" w:leader="dot" w:pos="9330"/>
        </w:tabs>
        <w:spacing w:before="80" w:line="380" w:lineRule="exact"/>
        <w:ind w:firstLine="567"/>
        <w:jc w:val="both"/>
        <w:rPr>
          <w:sz w:val="26"/>
          <w:szCs w:val="26"/>
        </w:rPr>
      </w:pPr>
      <w:r w:rsidRPr="00767604">
        <w:rPr>
          <w:sz w:val="26"/>
          <w:szCs w:val="26"/>
        </w:rPr>
        <w:t>Văn bản ủy quyền số:</w:t>
      </w:r>
      <w:r w:rsidRPr="00767604">
        <w:rPr>
          <w:sz w:val="26"/>
          <w:szCs w:val="26"/>
        </w:rPr>
        <w:tab/>
        <w:t>ngày</w:t>
      </w:r>
      <w:r w:rsidRPr="00767604">
        <w:rPr>
          <w:sz w:val="26"/>
          <w:szCs w:val="26"/>
        </w:rPr>
        <w:tab/>
      </w:r>
      <w:r w:rsidRPr="00767604">
        <w:rPr>
          <w:sz w:val="26"/>
          <w:szCs w:val="26"/>
        </w:rPr>
        <w:tab/>
      </w:r>
    </w:p>
    <w:p w:rsidR="008107F4" w:rsidRPr="00767604" w:rsidRDefault="008107F4" w:rsidP="008107F4">
      <w:pPr>
        <w:widowControl w:val="0"/>
        <w:tabs>
          <w:tab w:val="right" w:leader="dot" w:pos="9330"/>
        </w:tabs>
        <w:spacing w:before="80" w:line="380" w:lineRule="exact"/>
        <w:ind w:firstLine="567"/>
        <w:jc w:val="both"/>
        <w:rPr>
          <w:sz w:val="26"/>
          <w:szCs w:val="26"/>
        </w:rPr>
      </w:pPr>
      <w:r w:rsidRPr="00767604">
        <w:rPr>
          <w:sz w:val="26"/>
          <w:szCs w:val="26"/>
        </w:rPr>
        <w:t>4. Văn bản, tài liệu kèm theo:</w:t>
      </w:r>
      <w:r w:rsidRPr="00767604">
        <w:rPr>
          <w:sz w:val="26"/>
          <w:szCs w:val="26"/>
        </w:rPr>
        <w:tab/>
      </w:r>
    </w:p>
    <w:p w:rsidR="008107F4" w:rsidRPr="00767604" w:rsidRDefault="008107F4" w:rsidP="008107F4">
      <w:pPr>
        <w:widowControl w:val="0"/>
        <w:tabs>
          <w:tab w:val="right" w:leader="dot" w:pos="9330"/>
        </w:tabs>
        <w:spacing w:before="80" w:line="380" w:lineRule="exact"/>
        <w:jc w:val="both"/>
        <w:rPr>
          <w:sz w:val="26"/>
          <w:szCs w:val="26"/>
        </w:rPr>
      </w:pPr>
      <w:r w:rsidRPr="00767604">
        <w:rPr>
          <w:sz w:val="26"/>
          <w:szCs w:val="26"/>
        </w:rPr>
        <w:tab/>
      </w:r>
    </w:p>
    <w:p w:rsidR="008107F4" w:rsidRPr="00767604" w:rsidRDefault="008107F4" w:rsidP="008107F4">
      <w:pPr>
        <w:widowControl w:val="0"/>
        <w:tabs>
          <w:tab w:val="right" w:leader="dot" w:pos="9330"/>
        </w:tabs>
        <w:spacing w:before="80" w:line="380" w:lineRule="exact"/>
        <w:jc w:val="both"/>
        <w:rPr>
          <w:sz w:val="26"/>
          <w:szCs w:val="26"/>
        </w:rPr>
      </w:pPr>
      <w:r w:rsidRPr="00767604">
        <w:rPr>
          <w:sz w:val="26"/>
          <w:szCs w:val="26"/>
        </w:rPr>
        <w:tab/>
      </w:r>
    </w:p>
    <w:p w:rsidR="008107F4" w:rsidRPr="00767604" w:rsidRDefault="008107F4" w:rsidP="008107F4">
      <w:pPr>
        <w:widowControl w:val="0"/>
        <w:spacing w:before="80" w:line="380" w:lineRule="exact"/>
        <w:ind w:firstLine="567"/>
        <w:jc w:val="both"/>
        <w:rPr>
          <w:sz w:val="26"/>
          <w:szCs w:val="26"/>
        </w:rPr>
      </w:pPr>
      <w:r w:rsidRPr="00767604">
        <w:rPr>
          <w:sz w:val="26"/>
          <w:szCs w:val="26"/>
        </w:rPr>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8107F4" w:rsidRPr="00767604" w:rsidRDefault="008107F4" w:rsidP="008107F4">
      <w:pPr>
        <w:widowControl w:val="0"/>
        <w:ind w:firstLine="720"/>
        <w:jc w:val="both"/>
        <w:rPr>
          <w:sz w:val="26"/>
          <w:szCs w:val="26"/>
        </w:rPr>
      </w:pPr>
    </w:p>
    <w:tbl>
      <w:tblPr>
        <w:tblW w:w="0" w:type="auto"/>
        <w:tblLook w:val="04A0" w:firstRow="1" w:lastRow="0" w:firstColumn="1" w:lastColumn="0" w:noHBand="0" w:noVBand="1"/>
      </w:tblPr>
      <w:tblGrid>
        <w:gridCol w:w="3320"/>
        <w:gridCol w:w="6256"/>
      </w:tblGrid>
      <w:tr w:rsidR="008107F4" w:rsidRPr="00767604" w:rsidTr="00383BA3">
        <w:tc>
          <w:tcPr>
            <w:tcW w:w="3369" w:type="dxa"/>
          </w:tcPr>
          <w:p w:rsidR="008107F4" w:rsidRPr="00767604" w:rsidRDefault="008107F4" w:rsidP="00383BA3">
            <w:pPr>
              <w:widowControl w:val="0"/>
              <w:spacing w:after="80" w:line="380" w:lineRule="exact"/>
              <w:jc w:val="both"/>
              <w:rPr>
                <w:sz w:val="26"/>
                <w:szCs w:val="26"/>
              </w:rPr>
            </w:pPr>
          </w:p>
        </w:tc>
        <w:tc>
          <w:tcPr>
            <w:tcW w:w="6339" w:type="dxa"/>
          </w:tcPr>
          <w:p w:rsidR="008107F4" w:rsidRPr="00767604" w:rsidRDefault="008107F4" w:rsidP="00383BA3">
            <w:pPr>
              <w:widowControl w:val="0"/>
              <w:tabs>
                <w:tab w:val="center" w:pos="6096"/>
                <w:tab w:val="right" w:leader="dot" w:pos="9072"/>
              </w:tabs>
              <w:spacing w:line="380" w:lineRule="exact"/>
              <w:jc w:val="center"/>
              <w:rPr>
                <w:b/>
                <w:sz w:val="26"/>
                <w:szCs w:val="26"/>
              </w:rPr>
            </w:pPr>
            <w:r w:rsidRPr="00767604">
              <w:rPr>
                <w:b/>
                <w:sz w:val="26"/>
                <w:szCs w:val="26"/>
              </w:rPr>
              <w:t>Đại diện theo pháp luật của doanh nghiệp</w:t>
            </w:r>
          </w:p>
          <w:p w:rsidR="008107F4" w:rsidRPr="00767604" w:rsidRDefault="008107F4" w:rsidP="00383BA3">
            <w:pPr>
              <w:widowControl w:val="0"/>
              <w:tabs>
                <w:tab w:val="center" w:pos="6096"/>
                <w:tab w:val="right" w:leader="dot" w:pos="9072"/>
              </w:tabs>
              <w:spacing w:line="380" w:lineRule="exact"/>
              <w:jc w:val="center"/>
              <w:rPr>
                <w:sz w:val="26"/>
                <w:szCs w:val="26"/>
              </w:rPr>
            </w:pPr>
            <w:r w:rsidRPr="00767604">
              <w:rPr>
                <w:i/>
                <w:sz w:val="26"/>
                <w:szCs w:val="26"/>
              </w:rPr>
              <w:t>(Ký tên và đóng dấu)</w:t>
            </w:r>
          </w:p>
          <w:p w:rsidR="008107F4" w:rsidRPr="00767604" w:rsidRDefault="008107F4" w:rsidP="00383BA3">
            <w:pPr>
              <w:widowControl w:val="0"/>
              <w:spacing w:after="80" w:line="380" w:lineRule="exact"/>
              <w:jc w:val="both"/>
              <w:rPr>
                <w:sz w:val="26"/>
                <w:szCs w:val="26"/>
              </w:rPr>
            </w:pPr>
          </w:p>
        </w:tc>
      </w:tr>
    </w:tbl>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8107F4" w:rsidRPr="00767604" w:rsidRDefault="008107F4" w:rsidP="008107F4">
      <w:pPr>
        <w:jc w:val="center"/>
        <w:rPr>
          <w:b/>
          <w:sz w:val="26"/>
          <w:szCs w:val="26"/>
        </w:rPr>
      </w:pPr>
    </w:p>
    <w:p w:rsidR="00394FE1" w:rsidRPr="008107F4" w:rsidRDefault="00394FE1" w:rsidP="008107F4"/>
    <w:sectPr w:rsidR="00394FE1" w:rsidRPr="0081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F4"/>
    <w:rsid w:val="00394FE1"/>
    <w:rsid w:val="0081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F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F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Shina</dc:creator>
  <cp:lastModifiedBy>Shina</cp:lastModifiedBy>
  <cp:revision>1</cp:revision>
  <dcterms:created xsi:type="dcterms:W3CDTF">2019-01-23T13:27:00Z</dcterms:created>
  <dcterms:modified xsi:type="dcterms:W3CDTF">2019-01-23T13:28:00Z</dcterms:modified>
</cp:coreProperties>
</file>